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562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8"/>
          <w:szCs w:val="56"/>
          <w:highlight w:val="none"/>
          <w:u w:val="none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56"/>
          <w:highlight w:val="none"/>
          <w:u w:val="none"/>
          <w:lang w:eastAsia="zh-CN"/>
        </w:rPr>
        <w:t>提前</w:t>
      </w:r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56"/>
          <w:highlight w:val="none"/>
          <w:u w:val="none"/>
        </w:rPr>
        <w:t>停止公布失信信息申请表</w:t>
      </w:r>
    </w:p>
    <w:p w14:paraId="72310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8"/>
          <w:szCs w:val="56"/>
          <w:highlight w:val="none"/>
          <w:u w:val="none"/>
        </w:rPr>
      </w:pP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2037"/>
        <w:gridCol w:w="2521"/>
        <w:gridCol w:w="2201"/>
      </w:tblGrid>
      <w:tr w14:paraId="1361DD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660" w:type="dxa"/>
            <w:noWrap w:val="0"/>
            <w:vAlign w:val="center"/>
          </w:tcPr>
          <w:p w14:paraId="7FD2BF93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失信主体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名称</w:t>
            </w:r>
          </w:p>
        </w:tc>
        <w:tc>
          <w:tcPr>
            <w:tcW w:w="6759" w:type="dxa"/>
            <w:gridSpan w:val="3"/>
            <w:noWrap w:val="0"/>
            <w:vAlign w:val="center"/>
          </w:tcPr>
          <w:p w14:paraId="2DB720D5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default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xxx</w:t>
            </w:r>
          </w:p>
        </w:tc>
      </w:tr>
      <w:tr w14:paraId="32964E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exact"/>
          <w:jc w:val="center"/>
        </w:trPr>
        <w:tc>
          <w:tcPr>
            <w:tcW w:w="2660" w:type="dxa"/>
            <w:noWrap w:val="0"/>
            <w:vAlign w:val="center"/>
          </w:tcPr>
          <w:p w14:paraId="6E337004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统一社会信用代码/有效身份证件号码</w:t>
            </w:r>
          </w:p>
        </w:tc>
        <w:tc>
          <w:tcPr>
            <w:tcW w:w="6759" w:type="dxa"/>
            <w:gridSpan w:val="3"/>
            <w:noWrap w:val="0"/>
            <w:vAlign w:val="center"/>
          </w:tcPr>
          <w:p w14:paraId="103E564C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default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xxxxxx</w:t>
            </w:r>
          </w:p>
        </w:tc>
      </w:tr>
      <w:tr w14:paraId="640B2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  <w:jc w:val="center"/>
        </w:trPr>
        <w:tc>
          <w:tcPr>
            <w:tcW w:w="2660" w:type="dxa"/>
            <w:noWrap w:val="0"/>
            <w:vAlign w:val="center"/>
          </w:tcPr>
          <w:p w14:paraId="6F2CB941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经办人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姓名</w:t>
            </w:r>
          </w:p>
        </w:tc>
        <w:tc>
          <w:tcPr>
            <w:tcW w:w="2037" w:type="dxa"/>
            <w:noWrap w:val="0"/>
            <w:vAlign w:val="center"/>
          </w:tcPr>
          <w:p w14:paraId="5479687A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eastAsia" w:ascii="宋体" w:hAnsi="宋体" w:eastAsia="宋体"/>
                <w:color w:val="auto"/>
                <w:sz w:val="18"/>
                <w:szCs w:val="18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  <w:u w:val="none"/>
                <w:shd w:val="clear" w:color="auto" w:fill="auto"/>
                <w:lang w:eastAsia="zh-CN"/>
              </w:rPr>
              <w:t>申请当事人（自然人）</w:t>
            </w:r>
          </w:p>
        </w:tc>
        <w:tc>
          <w:tcPr>
            <w:tcW w:w="2521" w:type="dxa"/>
            <w:noWrap w:val="0"/>
            <w:vAlign w:val="center"/>
          </w:tcPr>
          <w:p w14:paraId="6DA108C8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经办人联系电话</w:t>
            </w:r>
          </w:p>
        </w:tc>
        <w:tc>
          <w:tcPr>
            <w:tcW w:w="2201" w:type="dxa"/>
            <w:noWrap w:val="0"/>
            <w:vAlign w:val="center"/>
          </w:tcPr>
          <w:p w14:paraId="4D1782CA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both"/>
              <w:outlineLvl w:val="9"/>
              <w:rPr>
                <w:rFonts w:hint="default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xxxxx</w:t>
            </w:r>
          </w:p>
        </w:tc>
      </w:tr>
      <w:tr w14:paraId="160B9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2660" w:type="dxa"/>
            <w:noWrap w:val="0"/>
            <w:vAlign w:val="center"/>
          </w:tcPr>
          <w:p w14:paraId="3E7544F2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公布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年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月</w:t>
            </w:r>
          </w:p>
        </w:tc>
        <w:tc>
          <w:tcPr>
            <w:tcW w:w="2037" w:type="dxa"/>
            <w:tcBorders>
              <w:right w:val="single" w:color="auto" w:sz="6" w:space="0"/>
            </w:tcBorders>
            <w:noWrap w:val="0"/>
            <w:vAlign w:val="center"/>
          </w:tcPr>
          <w:p w14:paraId="0E90BAE1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default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20xx年x月</w:t>
            </w:r>
          </w:p>
        </w:tc>
        <w:tc>
          <w:tcPr>
            <w:tcW w:w="2521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 w14:paraId="09D77B10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申请停止公布年月</w:t>
            </w:r>
          </w:p>
        </w:tc>
        <w:tc>
          <w:tcPr>
            <w:tcW w:w="2201" w:type="dxa"/>
            <w:tcBorders>
              <w:left w:val="single" w:color="auto" w:sz="6" w:space="0"/>
            </w:tcBorders>
            <w:noWrap w:val="0"/>
            <w:vAlign w:val="center"/>
          </w:tcPr>
          <w:p w14:paraId="3A519E7A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default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202x年x月</w:t>
            </w:r>
          </w:p>
        </w:tc>
      </w:tr>
      <w:tr w14:paraId="2DD90A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  <w:jc w:val="center"/>
        </w:trPr>
        <w:tc>
          <w:tcPr>
            <w:tcW w:w="9419" w:type="dxa"/>
            <w:gridSpan w:val="4"/>
            <w:noWrap w:val="0"/>
            <w:vAlign w:val="center"/>
          </w:tcPr>
          <w:p w14:paraId="36BBAD56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ascii="黑体" w:hAnsi="黑体" w:eastAsia="黑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highlight w:val="none"/>
                <w:u w:val="none"/>
                <w:shd w:val="clear" w:color="auto" w:fill="auto"/>
              </w:rPr>
              <w:t>申请原因</w:t>
            </w:r>
          </w:p>
        </w:tc>
      </w:tr>
      <w:tr w14:paraId="350D28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2" w:hRule="atLeast"/>
          <w:jc w:val="center"/>
        </w:trPr>
        <w:tc>
          <w:tcPr>
            <w:tcW w:w="9419" w:type="dxa"/>
            <w:gridSpan w:val="4"/>
            <w:noWrap w:val="0"/>
            <w:vAlign w:val="top"/>
          </w:tcPr>
          <w:p w14:paraId="3DEC208D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1.缴清税款、滞纳金、罚款，且失信主体失信信息公布满六个月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。</w:t>
            </w:r>
          </w:p>
          <w:p w14:paraId="23E464E6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val="en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2.失信主体破产，人民法院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作出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批准重整计划或认可和解协议的裁定书，税务机关依法受偿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。</w:t>
            </w:r>
          </w:p>
          <w:p w14:paraId="7D601B78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3.在发生重大自然灾害、公共卫生、社会安全等突发事件期间，因参与应急抢险救灾、疫情防控、重大项目建设或者履行社会责任作出突出贡献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。</w:t>
            </w:r>
          </w:p>
          <w:p w14:paraId="73C07924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.其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他: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</w:rPr>
              <w:t xml:space="preserve">                                 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</w:t>
            </w:r>
          </w:p>
          <w:p w14:paraId="7171CD7D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                               </w:t>
            </w:r>
          </w:p>
          <w:p w14:paraId="7A2B687D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                               </w:t>
            </w:r>
          </w:p>
          <w:p w14:paraId="134FB5EE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default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                               </w:t>
            </w:r>
          </w:p>
          <w:p w14:paraId="04BA1302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default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</w:p>
        </w:tc>
      </w:tr>
      <w:tr w14:paraId="24404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9419" w:type="dxa"/>
            <w:gridSpan w:val="4"/>
            <w:noWrap w:val="0"/>
            <w:vAlign w:val="center"/>
          </w:tcPr>
          <w:p w14:paraId="0540CDAC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jc w:val="center"/>
              <w:outlineLvl w:val="9"/>
              <w:rPr>
                <w:rFonts w:hint="eastAsia" w:ascii="黑体" w:hAnsi="黑体" w:eastAsia="黑体"/>
                <w:color w:val="auto"/>
                <w:kern w:val="2"/>
                <w:sz w:val="24"/>
                <w:szCs w:val="22"/>
                <w:highlight w:val="none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其它</w:t>
            </w:r>
            <w:r>
              <w:rPr>
                <w:rFonts w:hint="eastAsia" w:ascii="黑体" w:hAnsi="黑体" w:eastAsia="黑体"/>
                <w:color w:val="auto"/>
                <w:sz w:val="24"/>
                <w:highlight w:val="none"/>
                <w:u w:val="none"/>
                <w:shd w:val="clear" w:color="auto" w:fill="auto"/>
              </w:rPr>
              <w:t>申请</w:t>
            </w:r>
            <w:r>
              <w:rPr>
                <w:rFonts w:hint="eastAsia" w:ascii="黑体" w:hAnsi="黑体" w:eastAsia="黑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材料</w:t>
            </w:r>
          </w:p>
        </w:tc>
      </w:tr>
      <w:tr w14:paraId="7775E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  <w:jc w:val="center"/>
        </w:trPr>
        <w:tc>
          <w:tcPr>
            <w:tcW w:w="9419" w:type="dxa"/>
            <w:gridSpan w:val="4"/>
            <w:noWrap w:val="0"/>
            <w:vAlign w:val="top"/>
          </w:tcPr>
          <w:p w14:paraId="645D551C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.诚信纳税承诺书</w:t>
            </w:r>
          </w:p>
          <w:p w14:paraId="1DF0AF70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2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.人民法院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作出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的批准重整计划或认可和解协议的裁定书</w:t>
            </w:r>
          </w:p>
          <w:p w14:paraId="346A031D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3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.省、自治区、直辖市、计划单列市人民政府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作出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的有关材料</w:t>
            </w:r>
          </w:p>
          <w:p w14:paraId="2CFB0750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公布期内税法遵从情况证明</w:t>
            </w:r>
          </w:p>
          <w:p w14:paraId="6D816BEE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5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.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其它：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</w:t>
            </w:r>
          </w:p>
          <w:p w14:paraId="0808B1F2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                               </w:t>
            </w:r>
          </w:p>
          <w:p w14:paraId="32FBE866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kern w:val="2"/>
                <w:sz w:val="24"/>
                <w:szCs w:val="22"/>
                <w:highlight w:val="none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single"/>
                <w:shd w:val="clear" w:color="auto" w:fill="auto"/>
                <w:lang w:val="en-US" w:eastAsia="zh-CN"/>
              </w:rPr>
              <w:t xml:space="preserve">                                                                            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 xml:space="preserve">                    </w:t>
            </w:r>
          </w:p>
        </w:tc>
      </w:tr>
      <w:tr w14:paraId="7E5B2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7" w:hRule="exact"/>
          <w:jc w:val="center"/>
        </w:trPr>
        <w:tc>
          <w:tcPr>
            <w:tcW w:w="4697" w:type="dxa"/>
            <w:gridSpan w:val="2"/>
            <w:noWrap w:val="0"/>
            <w:vAlign w:val="top"/>
          </w:tcPr>
          <w:p w14:paraId="13CE6964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  <w:p w14:paraId="010A0639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经办人签章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:申请当事人（自然人）</w:t>
            </w:r>
          </w:p>
          <w:p w14:paraId="6CC987F3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  <w:p w14:paraId="53EFAE14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  <w:p w14:paraId="2FDCE1EA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ind w:firstLine="132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年   月   日</w:t>
            </w:r>
          </w:p>
          <w:p w14:paraId="1324AB5C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  <w:p w14:paraId="1B5A131C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ind w:firstLine="96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</w:tc>
        <w:tc>
          <w:tcPr>
            <w:tcW w:w="4722" w:type="dxa"/>
            <w:gridSpan w:val="2"/>
            <w:noWrap w:val="0"/>
            <w:vAlign w:val="top"/>
          </w:tcPr>
          <w:p w14:paraId="3B104A0B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hint="eastAsia" w:ascii="宋体" w:hAnsi="宋体" w:eastAsia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失信主体签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>章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:</w:t>
            </w:r>
          </w:p>
          <w:p w14:paraId="3FF10E52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(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失信主体为单位的，单位名称并加盖单位印章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,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eastAsia="zh-CN"/>
              </w:rPr>
              <w:t>失信主体为个人的:自然人姓名及指印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  <w:lang w:val="en-US" w:eastAsia="zh-CN"/>
              </w:rPr>
              <w:t>)</w:t>
            </w:r>
          </w:p>
          <w:p w14:paraId="457EC5C4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</w:p>
          <w:p w14:paraId="4DD4A77E">
            <w:pPr>
              <w:pStyle w:val="6"/>
              <w:pageBreakBefore w:val="0"/>
              <w:kinsoku/>
              <w:overflowPunct/>
              <w:topLinePunct w:val="0"/>
              <w:autoSpaceDN/>
              <w:bidi w:val="0"/>
              <w:outlineLvl w:val="9"/>
              <w:rPr>
                <w:rFonts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</w:pPr>
            <w:r>
              <w:rPr>
                <w:rFonts w:hint="eastAsia" w:ascii="宋体" w:hAnsi="宋体"/>
                <w:color w:val="auto"/>
                <w:sz w:val="24"/>
                <w:highlight w:val="none"/>
                <w:u w:val="none"/>
                <w:shd w:val="clear" w:color="auto" w:fill="auto"/>
              </w:rPr>
              <w:t xml:space="preserve">            年   月   日</w:t>
            </w:r>
          </w:p>
        </w:tc>
      </w:tr>
    </w:tbl>
    <w:p w14:paraId="535874E5">
      <w:pPr>
        <w:pStyle w:val="6"/>
        <w:pageBreakBefore w:val="0"/>
        <w:kinsoku/>
        <w:overflowPunct/>
        <w:topLinePunct w:val="0"/>
        <w:autoSpaceDN/>
        <w:bidi w:val="0"/>
        <w:jc w:val="left"/>
        <w:outlineLvl w:val="9"/>
        <w:rPr>
          <w:rFonts w:hint="eastAsia"/>
          <w:lang w:eastAsia="zh-CN"/>
        </w:rPr>
      </w:pPr>
      <w:r>
        <w:rPr>
          <w:rFonts w:hint="eastAsia" w:ascii="宋体" w:hAnsi="宋体"/>
          <w:color w:val="auto"/>
          <w:sz w:val="24"/>
          <w:highlight w:val="none"/>
          <w:u w:val="none"/>
          <w:lang w:eastAsia="zh-CN"/>
        </w:rPr>
        <w:t>说明：</w:t>
      </w:r>
      <w:r>
        <w:rPr>
          <w:rFonts w:hint="eastAsia" w:ascii="宋体" w:hAnsi="宋体"/>
          <w:color w:val="auto"/>
          <w:sz w:val="24"/>
          <w:highlight w:val="none"/>
          <w:u w:val="none"/>
        </w:rPr>
        <w:t>税务机关将在受理申请后</w:t>
      </w:r>
      <w:r>
        <w:rPr>
          <w:rFonts w:hint="eastAsia" w:ascii="宋体" w:hAnsi="宋体"/>
          <w:color w:val="auto"/>
          <w:sz w:val="24"/>
          <w:highlight w:val="none"/>
          <w:u w:val="none"/>
          <w:lang w:val="en-US" w:eastAsia="zh-CN"/>
        </w:rPr>
        <w:t>2个工作</w:t>
      </w:r>
      <w:r>
        <w:rPr>
          <w:rFonts w:hint="eastAsia" w:ascii="宋体" w:hAnsi="宋体"/>
          <w:color w:val="auto"/>
          <w:sz w:val="24"/>
          <w:highlight w:val="none"/>
          <w:u w:val="none"/>
        </w:rPr>
        <w:t>日内作出是否受理的决定，</w:t>
      </w:r>
      <w:r>
        <w:rPr>
          <w:rFonts w:hint="eastAsia" w:ascii="宋体" w:hAnsi="宋体"/>
          <w:color w:val="auto"/>
          <w:sz w:val="24"/>
          <w:highlight w:val="none"/>
          <w:u w:val="none"/>
          <w:lang w:eastAsia="zh-CN"/>
        </w:rPr>
        <w:t>自受理之日起</w:t>
      </w:r>
      <w:r>
        <w:rPr>
          <w:rFonts w:hint="eastAsia" w:ascii="宋体" w:hAnsi="宋体"/>
          <w:color w:val="auto"/>
          <w:sz w:val="24"/>
          <w:highlight w:val="none"/>
          <w:u w:val="none"/>
          <w:lang w:val="en-US" w:eastAsia="zh-CN"/>
        </w:rPr>
        <w:t>15个工作日内作出是否予以提前停止公布的决定</w:t>
      </w:r>
      <w:r>
        <w:rPr>
          <w:rFonts w:hint="eastAsia" w:ascii="宋体" w:hAnsi="宋体"/>
          <w:color w:val="auto"/>
          <w:sz w:val="24"/>
          <w:highlight w:val="none"/>
          <w:u w:val="none"/>
        </w:rPr>
        <w:t>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B62808"/>
    <w:rsid w:val="11FE7425"/>
    <w:rsid w:val="3F567D8F"/>
    <w:rsid w:val="3FDF3379"/>
    <w:rsid w:val="62935D4E"/>
    <w:rsid w:val="79B62808"/>
    <w:rsid w:val="7BED7DE8"/>
    <w:rsid w:val="D9FB6063"/>
    <w:rsid w:val="FFDF7D01"/>
    <w:rsid w:val="FFDFCD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表单名称"/>
    <w:basedOn w:val="1"/>
    <w:qFormat/>
    <w:uiPriority w:val="0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6">
    <w:name w:val="正文_0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442</Words>
  <Characters>469</Characters>
  <Lines>0</Lines>
  <Paragraphs>0</Paragraphs>
  <TotalTime>0</TotalTime>
  <ScaleCrop>false</ScaleCrop>
  <LinksUpToDate>false</LinksUpToDate>
  <CharactersWithSpaces>1026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2023-05-16T17:07:00Z</dcterms:created>
  <dc:creator>guest</dc:creator>
  <cp:lastModifiedBy>肖中东</cp:lastModifiedBy>
  <dcterms:modified xsi:type="dcterms:W3CDTF">2024-08-27T07:51:46Z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5AA9EA14C20E4F7DBB68BFFC5ACB9920_13</vt:lpwstr>
  </property>
</Properties>
</file>